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0ED" w:rsidRPr="00027E5F" w:rsidRDefault="00A960ED" w:rsidP="00027E5F">
      <w:pPr>
        <w:spacing w:line="360" w:lineRule="auto"/>
        <w:ind w:left="708" w:firstLine="708"/>
        <w:contextualSpacing/>
        <w:rPr>
          <w:rFonts w:ascii="Arial" w:hAnsi="Arial" w:cs="Arial"/>
        </w:rPr>
      </w:pPr>
      <w:r w:rsidRPr="00027E5F">
        <w:rPr>
          <w:rFonts w:ascii="Arial" w:hAnsi="Arial" w:cs="Arial"/>
        </w:rPr>
        <w:t xml:space="preserve"> </w:t>
      </w:r>
      <w:r w:rsidR="008D156B" w:rsidRPr="00027E5F">
        <w:rPr>
          <w:rFonts w:ascii="Arial" w:hAnsi="Arial" w:cs="Arial"/>
        </w:rPr>
        <w:object w:dxaOrig="1829" w:dyaOrig="2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40.2pt" o:ole="" filled="t">
            <v:imagedata r:id="rId4" o:title=""/>
          </v:shape>
          <o:OLEObject Type="Embed" ProgID="CDraw5" ShapeID="_x0000_i1025" DrawAspect="Content" ObjectID="_1655098466" r:id="rId5"/>
        </w:object>
      </w:r>
    </w:p>
    <w:p w:rsidR="00A960ED" w:rsidRPr="00027E5F" w:rsidRDefault="00A960ED" w:rsidP="00027E5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027E5F">
        <w:rPr>
          <w:rFonts w:ascii="Arial" w:hAnsi="Arial" w:cs="Arial"/>
          <w:b/>
        </w:rPr>
        <w:t xml:space="preserve">         REPUBLIKA HRVATSKA</w:t>
      </w:r>
    </w:p>
    <w:p w:rsidR="00A960ED" w:rsidRPr="00027E5F" w:rsidRDefault="00A960ED" w:rsidP="00027E5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027E5F">
        <w:rPr>
          <w:rFonts w:ascii="Arial" w:hAnsi="Arial" w:cs="Arial"/>
          <w:b/>
        </w:rPr>
        <w:t xml:space="preserve"> OSJEČKO-BARANJSKA ŽUPANIJA</w:t>
      </w:r>
    </w:p>
    <w:p w:rsidR="00A960ED" w:rsidRPr="00027E5F" w:rsidRDefault="00A960ED" w:rsidP="00027E5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027E5F">
        <w:rPr>
          <w:rFonts w:ascii="Arial" w:hAnsi="Arial" w:cs="Arial"/>
          <w:b/>
        </w:rPr>
        <w:t xml:space="preserve">        GRAD DONJI MIHOLJAC          </w:t>
      </w:r>
    </w:p>
    <w:p w:rsidR="00A960ED" w:rsidRPr="00027E5F" w:rsidRDefault="00A960ED" w:rsidP="00027E5F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027E5F">
        <w:rPr>
          <w:rFonts w:ascii="Arial" w:hAnsi="Arial" w:cs="Arial"/>
          <w:b/>
        </w:rPr>
        <w:t xml:space="preserve">  Upravni odjel za proračun i financije</w:t>
      </w:r>
    </w:p>
    <w:p w:rsidR="00A960ED" w:rsidRPr="00027E5F" w:rsidRDefault="00A960ED" w:rsidP="00A960ED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A960ED" w:rsidRPr="00027E5F" w:rsidRDefault="00A960ED" w:rsidP="00A960ED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027E5F">
        <w:rPr>
          <w:rFonts w:ascii="Arial" w:hAnsi="Arial" w:cs="Arial"/>
          <w:bCs/>
        </w:rPr>
        <w:t>Klasa: 402-08/20-01/6</w:t>
      </w:r>
    </w:p>
    <w:p w:rsidR="00A960ED" w:rsidRPr="00027E5F" w:rsidRDefault="00A960ED" w:rsidP="00A960ED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027E5F">
        <w:rPr>
          <w:rFonts w:ascii="Arial" w:hAnsi="Arial" w:cs="Arial"/>
          <w:bCs/>
        </w:rPr>
        <w:t>Ur.Br: 2115/01-05-1</w:t>
      </w:r>
    </w:p>
    <w:p w:rsidR="00A960ED" w:rsidRPr="00027E5F" w:rsidRDefault="00A960ED" w:rsidP="00A960ED">
      <w:pPr>
        <w:spacing w:line="360" w:lineRule="auto"/>
        <w:jc w:val="both"/>
        <w:rPr>
          <w:rFonts w:ascii="Arial" w:hAnsi="Arial" w:cs="Arial"/>
          <w:bCs/>
        </w:rPr>
      </w:pPr>
      <w:r w:rsidRPr="00027E5F">
        <w:rPr>
          <w:rFonts w:ascii="Arial" w:hAnsi="Arial" w:cs="Arial"/>
          <w:bCs/>
        </w:rPr>
        <w:t xml:space="preserve">Donji Miholjac, </w:t>
      </w:r>
      <w:r w:rsidR="008D156B">
        <w:rPr>
          <w:rFonts w:ascii="Arial" w:hAnsi="Arial" w:cs="Arial"/>
          <w:bCs/>
        </w:rPr>
        <w:t>24.06.2020.</w:t>
      </w:r>
    </w:p>
    <w:p w:rsidR="00A960ED" w:rsidRPr="00027E5F" w:rsidRDefault="00A960ED" w:rsidP="00112C46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</w:p>
    <w:p w:rsidR="00112C46" w:rsidRDefault="00112C46" w:rsidP="00112C46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  <w:r w:rsidRPr="00027E5F">
        <w:rPr>
          <w:rFonts w:ascii="Arial" w:eastAsia="Times New Roman" w:hAnsi="Arial" w:cs="Arial"/>
          <w:color w:val="373A3C"/>
          <w:sz w:val="21"/>
          <w:szCs w:val="21"/>
          <w:lang w:eastAsia="hr-HR"/>
        </w:rPr>
        <w:t xml:space="preserve">Temeljem članka 11. stavka 3. i 4. Zakona o financiranju političkih aktivnosti, izborne promidžbe i referenduma („Narodne novine“ broj 29/19 i 98/19) </w:t>
      </w:r>
      <w:r w:rsidR="00A960ED" w:rsidRPr="00027E5F">
        <w:rPr>
          <w:rFonts w:ascii="Arial" w:eastAsia="Times New Roman" w:hAnsi="Arial" w:cs="Arial"/>
          <w:color w:val="373A3C"/>
          <w:sz w:val="21"/>
          <w:szCs w:val="21"/>
          <w:lang w:eastAsia="hr-HR"/>
        </w:rPr>
        <w:t>objavljuje se</w:t>
      </w:r>
    </w:p>
    <w:p w:rsidR="008D156B" w:rsidRPr="00027E5F" w:rsidRDefault="008D156B" w:rsidP="00112C46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</w:p>
    <w:p w:rsidR="00112C46" w:rsidRPr="00027E5F" w:rsidRDefault="00112C46" w:rsidP="00112C46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  <w:r w:rsidRPr="00027E5F">
        <w:rPr>
          <w:rFonts w:ascii="Arial" w:eastAsia="Times New Roman" w:hAnsi="Arial" w:cs="Arial"/>
          <w:b/>
          <w:bCs/>
          <w:color w:val="373A3C"/>
          <w:sz w:val="21"/>
          <w:szCs w:val="21"/>
          <w:lang w:eastAsia="hr-HR"/>
        </w:rPr>
        <w:t>IZVJEŠĆE</w:t>
      </w:r>
    </w:p>
    <w:p w:rsidR="00112C46" w:rsidRDefault="00112C46" w:rsidP="008D156B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  <w:r w:rsidRPr="00027E5F">
        <w:rPr>
          <w:rFonts w:ascii="Arial" w:eastAsia="Times New Roman" w:hAnsi="Arial" w:cs="Arial"/>
          <w:b/>
          <w:bCs/>
          <w:color w:val="373A3C"/>
          <w:sz w:val="21"/>
          <w:szCs w:val="21"/>
          <w:lang w:eastAsia="hr-HR"/>
        </w:rPr>
        <w:t xml:space="preserve">O IZNOSU RASPOREĐENIH I ISPLAĆENIH SREDSTAVA IZ PRORAČUNA ZA REDOVITO FINANCIRANJE POLITIČKIH STRANAKA ZASTUPLJENIH U GRADSKOME VIJEĆU GRADA </w:t>
      </w:r>
      <w:r w:rsidR="00A960ED" w:rsidRPr="00027E5F">
        <w:rPr>
          <w:rFonts w:ascii="Arial" w:eastAsia="Times New Roman" w:hAnsi="Arial" w:cs="Arial"/>
          <w:b/>
          <w:bCs/>
          <w:color w:val="373A3C"/>
          <w:sz w:val="21"/>
          <w:szCs w:val="21"/>
          <w:lang w:eastAsia="hr-HR"/>
        </w:rPr>
        <w:t>DONJI MIHOLJAC</w:t>
      </w:r>
      <w:r w:rsidRPr="00027E5F">
        <w:rPr>
          <w:rFonts w:ascii="Arial" w:eastAsia="Times New Roman" w:hAnsi="Arial" w:cs="Arial"/>
          <w:b/>
          <w:bCs/>
          <w:color w:val="373A3C"/>
          <w:sz w:val="21"/>
          <w:szCs w:val="21"/>
          <w:lang w:eastAsia="hr-HR"/>
        </w:rPr>
        <w:t xml:space="preserve"> U 2019. GODINI</w:t>
      </w:r>
    </w:p>
    <w:p w:rsidR="008D156B" w:rsidRPr="00027E5F" w:rsidRDefault="008D156B" w:rsidP="008D156B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"/>
        <w:gridCol w:w="1853"/>
        <w:gridCol w:w="497"/>
        <w:gridCol w:w="659"/>
        <w:gridCol w:w="665"/>
        <w:gridCol w:w="1185"/>
        <w:gridCol w:w="1195"/>
        <w:gridCol w:w="1223"/>
        <w:gridCol w:w="1263"/>
      </w:tblGrid>
      <w:tr w:rsidR="00A960ED" w:rsidRPr="00027E5F" w:rsidTr="00B02B8F">
        <w:tc>
          <w:tcPr>
            <w:tcW w:w="496" w:type="dxa"/>
            <w:vMerge w:val="restart"/>
            <w:shd w:val="clear" w:color="auto" w:fill="BFBFBF" w:themeFill="background1" w:themeFillShade="BF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r.</w:t>
            </w: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br.</w:t>
            </w:r>
          </w:p>
        </w:tc>
        <w:tc>
          <w:tcPr>
            <w:tcW w:w="1909" w:type="dxa"/>
            <w:vMerge w:val="restart"/>
            <w:shd w:val="clear" w:color="auto" w:fill="BFBFBF" w:themeFill="background1" w:themeFillShade="BF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Naziv političke stranke</w:t>
            </w:r>
          </w:p>
        </w:tc>
        <w:tc>
          <w:tcPr>
            <w:tcW w:w="1855" w:type="dxa"/>
            <w:gridSpan w:val="3"/>
            <w:shd w:val="clear" w:color="auto" w:fill="BFBFBF" w:themeFill="background1" w:themeFillShade="BF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Broj vijećnika</w:t>
            </w:r>
          </w:p>
        </w:tc>
        <w:tc>
          <w:tcPr>
            <w:tcW w:w="3533" w:type="dxa"/>
            <w:gridSpan w:val="3"/>
            <w:shd w:val="clear" w:color="auto" w:fill="BFBFBF" w:themeFill="background1" w:themeFillShade="BF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Godišnji iznos raspoređenih sredstava za 2019. godinu</w:t>
            </w:r>
          </w:p>
        </w:tc>
        <w:tc>
          <w:tcPr>
            <w:tcW w:w="1269" w:type="dxa"/>
            <w:vMerge w:val="restart"/>
            <w:shd w:val="clear" w:color="auto" w:fill="BFBFBF" w:themeFill="background1" w:themeFillShade="BF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Ukupan iznos isplaćenih sredstava za 2019. godinu</w:t>
            </w:r>
          </w:p>
        </w:tc>
      </w:tr>
      <w:tr w:rsidR="00A960ED" w:rsidRPr="00027E5F" w:rsidTr="00B02B8F">
        <w:trPr>
          <w:cantSplit/>
          <w:trHeight w:val="1134"/>
        </w:trPr>
        <w:tc>
          <w:tcPr>
            <w:tcW w:w="496" w:type="dxa"/>
            <w:vMerge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žene</w:t>
            </w:r>
          </w:p>
        </w:tc>
        <w:tc>
          <w:tcPr>
            <w:tcW w:w="675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muškarci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195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žene</w:t>
            </w:r>
          </w:p>
        </w:tc>
        <w:tc>
          <w:tcPr>
            <w:tcW w:w="1113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muškarci</w:t>
            </w:r>
          </w:p>
        </w:tc>
        <w:tc>
          <w:tcPr>
            <w:tcW w:w="1225" w:type="dxa"/>
            <w:shd w:val="clear" w:color="auto" w:fill="BFBFBF" w:themeFill="background1" w:themeFillShade="BF"/>
            <w:textDirection w:val="btLr"/>
          </w:tcPr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960ED" w:rsidRPr="00027E5F" w:rsidRDefault="00A960ED" w:rsidP="00B02B8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269" w:type="dxa"/>
            <w:vMerge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</w:rPr>
            </w:pP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HDZ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4.400,00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16.000,00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20.400,00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20.400,00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2.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SDP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HSS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MOST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5.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Nenad Perić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6.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Darko Mikić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3.580,88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3.580,88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3.580,88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7.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 xml:space="preserve">Nezavisna lista- Vedran </w:t>
            </w:r>
            <w:proofErr w:type="spellStart"/>
            <w:r w:rsidRPr="00027E5F">
              <w:rPr>
                <w:rFonts w:ascii="Arial" w:hAnsi="Arial" w:cs="Arial"/>
              </w:rPr>
              <w:t>Aladić</w:t>
            </w:r>
            <w:proofErr w:type="spellEnd"/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ind w:left="-17" w:firstLine="1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Tomislav Špoljarić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4.000,00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9.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Matej Topolovec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333,33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333,33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333,33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10.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Tihana Brkić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4.400,00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4.400,00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4.400,00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11.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Nezavisna lista- Daniel Rašić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3.989,01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3.989,01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3.989,01</w:t>
            </w:r>
          </w:p>
        </w:tc>
      </w:tr>
      <w:tr w:rsidR="00A960ED" w:rsidRPr="00027E5F" w:rsidTr="00B02B8F">
        <w:tc>
          <w:tcPr>
            <w:tcW w:w="496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12.</w:t>
            </w:r>
          </w:p>
        </w:tc>
        <w:tc>
          <w:tcPr>
            <w:tcW w:w="1909" w:type="dxa"/>
          </w:tcPr>
          <w:p w:rsidR="00A960ED" w:rsidRPr="00027E5F" w:rsidRDefault="00A960ED" w:rsidP="00B02B8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 xml:space="preserve">Nezavisna lista- Zvonimir </w:t>
            </w:r>
            <w:proofErr w:type="spellStart"/>
            <w:r w:rsidRPr="00027E5F">
              <w:rPr>
                <w:rFonts w:ascii="Arial" w:hAnsi="Arial" w:cs="Arial"/>
              </w:rPr>
              <w:t>Falamić</w:t>
            </w:r>
            <w:proofErr w:type="spellEnd"/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1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3.666,66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3.666,66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027E5F">
              <w:rPr>
                <w:rFonts w:ascii="Arial" w:hAnsi="Arial" w:cs="Arial"/>
              </w:rPr>
              <w:t>3.666,66</w:t>
            </w:r>
          </w:p>
        </w:tc>
      </w:tr>
      <w:tr w:rsidR="00A960ED" w:rsidRPr="00027E5F" w:rsidTr="00B02B8F">
        <w:trPr>
          <w:trHeight w:val="444"/>
        </w:trPr>
        <w:tc>
          <w:tcPr>
            <w:tcW w:w="2405" w:type="dxa"/>
            <w:gridSpan w:val="2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498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82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95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8.800,00</w:t>
            </w:r>
          </w:p>
        </w:tc>
        <w:tc>
          <w:tcPr>
            <w:tcW w:w="1113" w:type="dxa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7E5F">
              <w:rPr>
                <w:rFonts w:ascii="Arial" w:hAnsi="Arial" w:cs="Arial"/>
                <w:b/>
                <w:bCs/>
                <w:color w:val="000000"/>
              </w:rPr>
              <w:t>51.569,88</w:t>
            </w:r>
          </w:p>
        </w:tc>
        <w:tc>
          <w:tcPr>
            <w:tcW w:w="1225" w:type="dxa"/>
          </w:tcPr>
          <w:p w:rsidR="00A960ED" w:rsidRPr="00027E5F" w:rsidRDefault="00A960ED" w:rsidP="00B02B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7E5F">
              <w:rPr>
                <w:rFonts w:ascii="Arial" w:hAnsi="Arial" w:cs="Arial"/>
                <w:b/>
                <w:bCs/>
                <w:color w:val="000000"/>
              </w:rPr>
              <w:t>60.369,88</w:t>
            </w:r>
          </w:p>
        </w:tc>
        <w:tc>
          <w:tcPr>
            <w:tcW w:w="1269" w:type="dxa"/>
          </w:tcPr>
          <w:p w:rsidR="00A960ED" w:rsidRPr="00027E5F" w:rsidRDefault="00A960ED" w:rsidP="00B02B8F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27E5F">
              <w:rPr>
                <w:rFonts w:ascii="Arial" w:hAnsi="Arial" w:cs="Arial"/>
                <w:b/>
                <w:bCs/>
              </w:rPr>
              <w:t>60.369,88</w:t>
            </w:r>
          </w:p>
        </w:tc>
      </w:tr>
    </w:tbl>
    <w:p w:rsidR="00112C46" w:rsidRPr="00027E5F" w:rsidRDefault="00112C46" w:rsidP="00112C46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</w:p>
    <w:p w:rsidR="00112C46" w:rsidRPr="00027E5F" w:rsidRDefault="00112C46" w:rsidP="00112C46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373A3C"/>
          <w:sz w:val="21"/>
          <w:szCs w:val="21"/>
          <w:lang w:eastAsia="hr-HR"/>
        </w:rPr>
      </w:pPr>
      <w:r w:rsidRPr="00027E5F">
        <w:rPr>
          <w:rFonts w:ascii="Arial" w:eastAsia="Times New Roman" w:hAnsi="Arial" w:cs="Arial"/>
          <w:color w:val="373A3C"/>
          <w:sz w:val="21"/>
          <w:szCs w:val="21"/>
          <w:lang w:eastAsia="hr-HR"/>
        </w:rPr>
        <w:t> </w:t>
      </w:r>
    </w:p>
    <w:p w:rsidR="00027E5F" w:rsidRDefault="00A960ED">
      <w:pPr>
        <w:rPr>
          <w:rFonts w:ascii="Arial" w:hAnsi="Arial" w:cs="Arial"/>
        </w:rPr>
      </w:pPr>
      <w:r w:rsidRPr="00027E5F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081949" w:rsidRPr="00027E5F" w:rsidRDefault="00027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A960ED" w:rsidRPr="00027E5F">
        <w:rPr>
          <w:rFonts w:ascii="Arial" w:hAnsi="Arial" w:cs="Arial"/>
        </w:rPr>
        <w:t>PROČELNIK</w:t>
      </w:r>
    </w:p>
    <w:p w:rsidR="00A960ED" w:rsidRPr="00027E5F" w:rsidRDefault="00A960ED">
      <w:pPr>
        <w:rPr>
          <w:rFonts w:ascii="Arial" w:hAnsi="Arial" w:cs="Arial"/>
        </w:rPr>
      </w:pPr>
      <w:r w:rsidRPr="00027E5F">
        <w:rPr>
          <w:rFonts w:ascii="Arial" w:hAnsi="Arial" w:cs="Arial"/>
        </w:rPr>
        <w:t xml:space="preserve">                                                                                                    </w:t>
      </w:r>
      <w:r w:rsidR="00027E5F">
        <w:rPr>
          <w:rFonts w:ascii="Arial" w:hAnsi="Arial" w:cs="Arial"/>
        </w:rPr>
        <w:t xml:space="preserve">   </w:t>
      </w:r>
      <w:r w:rsidRPr="00027E5F">
        <w:rPr>
          <w:rFonts w:ascii="Arial" w:hAnsi="Arial" w:cs="Arial"/>
        </w:rPr>
        <w:t xml:space="preserve"> </w:t>
      </w:r>
      <w:r w:rsidR="00027E5F">
        <w:rPr>
          <w:rFonts w:ascii="Arial" w:hAnsi="Arial" w:cs="Arial"/>
        </w:rPr>
        <w:t xml:space="preserve">     </w:t>
      </w:r>
      <w:r w:rsidRPr="00027E5F">
        <w:rPr>
          <w:rFonts w:ascii="Arial" w:hAnsi="Arial" w:cs="Arial"/>
        </w:rPr>
        <w:t>Goran Mataija, mag.oec.</w:t>
      </w:r>
    </w:p>
    <w:p w:rsidR="00A960ED" w:rsidRPr="00027E5F" w:rsidRDefault="00A960ED">
      <w:pPr>
        <w:rPr>
          <w:rFonts w:ascii="Arial" w:hAnsi="Arial" w:cs="Arial"/>
        </w:rPr>
      </w:pPr>
    </w:p>
    <w:sectPr w:rsidR="00A960ED" w:rsidRPr="00027E5F" w:rsidSect="008D15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46"/>
    <w:rsid w:val="00027E5F"/>
    <w:rsid w:val="00081949"/>
    <w:rsid w:val="00112C46"/>
    <w:rsid w:val="008D156B"/>
    <w:rsid w:val="00A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BD9"/>
  <w15:chartTrackingRefBased/>
  <w15:docId w15:val="{57B590C8-5149-460D-8EAE-D10E27DD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12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2C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12C4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12C46"/>
    <w:rPr>
      <w:b/>
      <w:bCs/>
    </w:rPr>
  </w:style>
  <w:style w:type="table" w:styleId="Reetkatablice">
    <w:name w:val="Table Grid"/>
    <w:basedOn w:val="Obinatablica"/>
    <w:uiPriority w:val="39"/>
    <w:rsid w:val="00A9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Raštegorac</dc:creator>
  <cp:keywords/>
  <dc:description/>
  <cp:lastModifiedBy>Dajana Raštegorac</cp:lastModifiedBy>
  <cp:revision>3</cp:revision>
  <cp:lastPrinted>2020-07-01T06:40:00Z</cp:lastPrinted>
  <dcterms:created xsi:type="dcterms:W3CDTF">2020-06-24T11:06:00Z</dcterms:created>
  <dcterms:modified xsi:type="dcterms:W3CDTF">2020-07-01T06:48:00Z</dcterms:modified>
</cp:coreProperties>
</file>