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763108" w:rsidTr="00763108">
        <w:trPr>
          <w:trHeight w:val="48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  <w:t>Proračun 2025</w:t>
            </w:r>
          </w:p>
        </w:tc>
      </w:tr>
      <w:tr w:rsidR="00763108" w:rsidTr="00763108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II. POSEBNI DIO</w:t>
            </w:r>
          </w:p>
        </w:tc>
      </w:tr>
      <w:tr w:rsidR="00763108" w:rsidTr="007631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sz w:val="20"/>
                <w:szCs w:val="20"/>
              </w:rPr>
            </w:pPr>
          </w:p>
        </w:tc>
      </w:tr>
      <w:tr w:rsidR="00763108" w:rsidTr="007631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sz w:val="20"/>
                <w:szCs w:val="20"/>
              </w:rPr>
            </w:pP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3108" w:rsidRDefault="00763108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Račun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3108" w:rsidRDefault="0076310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Naziv računa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3108" w:rsidRDefault="0076310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Plan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3108" w:rsidRDefault="0076310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Projekcija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3108" w:rsidRDefault="0076310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Projekcija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2027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RAZDJEL: 001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PREDSTAVNIČKA I IZVRŠNA TIJELA GRADA I MJESNE SAMOUPRAVE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11.016.295,40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8.038.561,78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7.887.572,97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GLAVA: 00101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GRADSKO VIJEĆE,GRADONAČELNIK I ODBORI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367.100,00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278.043,00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278.742,00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AKTIVNOSTI IZVRŠNIH I PREDSTAVNIČKIH TIJELA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367.100,00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278.043,00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278.742,00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REDOVNO POSLOVANJE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85.200,00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33.319,00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33.360,00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85.200,00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33.319,00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33.360,00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31.616,00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31.653,00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15.376,00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15.453,00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60.200,00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16.240,00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16.200,00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1.703,00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1.707,00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1.703,00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1.707,00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DUŽNOSNICI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120.900,00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103.714,00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104.232,00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120.900,00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103.714,00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104.232,00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118.900,00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102.509,00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103.020,00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72.100,00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55.676,00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55.954,00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46.800,00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46.833,00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47.066,00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1.205,00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1.212,00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1.205,00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1.212,00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GRADSKE SVEČANOSTI, POKROVITELJSTVA I SPONZORSTVA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141.010,00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141.150,00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141.010,00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141.150,00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141.010,00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141.150,00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141.010,00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141.150,00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GLAVA: 00102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UPRAVNI ODJEL ZA KOMUNALNE, GOSPODARSKE, DRUŠTVENE DJELATNOSTI I STRUČNE POSLOVE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675.370,00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675.370,00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682.440,00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UPRAVA I ADMINISTRACIJA  UPRAVNOG ODJELA 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675.370,00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675.370,00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682.440,00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A100201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REDOVNO POSLOVANJE-OPĆI RASHODI TIJELA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675.370,00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675.370,00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682.440,00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675.370,00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675.370,00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682.440,00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665.470,00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665.470,00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665.470,00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417.070,00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417.070,00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417.070,00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248.400,00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248.400,00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248.400,00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16.970,00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neproizvedene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14.070,00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2.900,00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GLAVA: 00103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UPRAVNI ODJEL ZA PRORAČUN I FINANCIJE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310.160,00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292.160,00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292.160,00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UPRAVA I ADMINISTRACIJA  UPRAVNOG ODJELA II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310.160,00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292.160,00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292.160,00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A100301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REDOVNO POSLOVANJE-OPĆI RASHODI TIJELA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310.160,00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292.160,00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292.160,00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310.160,00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292.160,00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292.160,00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303.210,00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285.210,00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285.210,00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266.860,00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248.860,00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248.860,00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36.350,00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6.950,00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neproizvedene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4.950,00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GLAVA: 00104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MJESNA SAMOUPRAVA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9.663.665,40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6.792.988,78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6.634.230,97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lastRenderedPageBreak/>
              <w:t>Program: 1004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OPĆI 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279.660,00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250.102,50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251.348,60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A100401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REDOVNO POSLOVANJE- MJESNI ODBORI (TEKUĆE)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18.994,50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19.089,00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18.994,50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19.089,00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18.994,50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19.089,00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18.994,50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19.089,00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A100402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REDOVNA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124.760,00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118.046,00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118.634,60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124.760,00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118.046,00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118.634,60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124.760,00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118.046,00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118.634,60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124.760,00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118.046,00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118.634,60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A100403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OSIGURANJE IMOVINE I OSOBA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113.062,00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113.625,00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106.027,00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106.555,00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106.027,00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106.555,00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106.027,00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106.555,00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70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od nefin.imovine i nadoknade šteta od osig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2.020,00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2.020,00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2.020,00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5.050,00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5.050,00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5.050,00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ODRŽAVANJE KOMUNALNE INFRASTRUKTURE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5.068.550,00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4.406.506,78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4.489.439,99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A100501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UREĐENJE GROBLJA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1.010,00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1.010,00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1.010,00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1.010,00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A100502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USLUGE ODRŽAVANJA ZAJEDNIČKIH OBJEKATA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64.782,50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65.065,00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lastRenderedPageBreak/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22.572,50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22.645,00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21.065,00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21.130,00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21.065,00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21.130,00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1.507,50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1.515,00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1.507,50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1.515,00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29.145,00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29.290,00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29.145,00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29.290,00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29.145,00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29.290,00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72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od prodaje nefin. imovine u vlasništvu RH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13.065,00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13.130,00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13.065,00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13.130,00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13.065,00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13.130,00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A100503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UREĐENJE JAVNIH POVRŠINA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291.448,86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292.900,00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54.521,96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47.759,00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47.997,18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54.521,96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47.759,00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47.997,18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54.521,96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47.759,00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47.997,18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Vlastiti prihodi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30.300,00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30.300,00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30.300,00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53.089,12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53.354,00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53.620,01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53.089,12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53.354,00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53.620,01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53.089,12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53.354,00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53.620,01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159.388,92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160.185,86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160.982,81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159.388,92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160.185,86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160.982,81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159.388,92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160.185,86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160.982,81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A100507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JAVNE RASVJETE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20.200,00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20.200,00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20.200,00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20.200,00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A100508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ZAŠTITA OKOLIŠA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310.400,00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292.781,50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294.284,00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299.700,00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275.998,50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277.417,00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229.700,00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205.648,50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206.717,00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229.700,00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205.648,50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206.717,00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70.700,00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neproizvedene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70.700,00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8.140,00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8.181,00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8.140,00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8.181,00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8.140,00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8.181,00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2.613,00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2.626,00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2.613,00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2.626,00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2.613,00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2.626,00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od HZMO-a, HZZ-ai HZZO-a-stručno osp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6.030,00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6.060,00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6.060,00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6.030,00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6.060,00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A100509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POTPORA POLJOPRIVREDI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292.455,00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293.910,00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291.000,00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292.455,00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293.910,00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292.455,00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293.910,00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224.000,00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225.120,00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226.240,00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67.335,00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67.670,00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A100510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SANACIJA ASFALTIRANIH CESTA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101.000,00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40.400,00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40.400,00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40.400,00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30.300,00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30.300,00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30.300,00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30.300,00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30.300,00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30.300,00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A100511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SANACIJA NOGOSTUPA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101.000,00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70.350,00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70.700,00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70.700,00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70.700,00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30.300,00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30.300,00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30.300,00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K100504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OBJEKATA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155.774,92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217.150,00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111.739,00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146.028,99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111.739,00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146.028,99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51.255,00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85.244,00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60.484,00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60.784,99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4.040,00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4.040,00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4.040,00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40.015,92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67.081,01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40.015,92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67.081,01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26.866,00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40.015,92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40.215,01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K100505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KAPITALNA ULAGANJA U ZGRADE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1.041.650,00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1.693.425,00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1.701.850,00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911.650,00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1.021.915,73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1.026.999,89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911.650,00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1.021.915,73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1.026.999,89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neproizvedene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20.200,00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891.650,00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1.001.815,73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1.006.799,89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540.859,27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543.550,11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540.859,27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543.550,11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540.859,27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543.550,11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Namjenske 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130.650,00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131.300,00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130.650,00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131.300,00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130.650,00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131.300,00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K100512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IZRADA PLANOVA I PROJEKATA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140.700,00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141.400,00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89.445,00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89.890,00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89.445,00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89.890,00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neproizvedene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89.445,00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89.890,00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3.015,00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3.030,00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3.030,00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neproizvedene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3.015,00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3.030,00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48.240,00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48.480,00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48.240,00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48.480,00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neproizvedene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48.240,00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48.480,00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K100513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INDUSTRIJSKA ZONA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27.135,00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27.270,00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27.135,00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27.270,00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27.135,00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27.270,00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27.135,00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27.270,00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K100514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IZGRADNJA I REKONSTRUKCIJA JAVNE RASVJETE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50.500,00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50.500,00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50.500,00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50.500,00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K100515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IZGRADNJA NOGOSTUPA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150.749,00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151.500,00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89.271,00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89.715,65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89.271,00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89.715,65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89.271,00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89.715,65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8.361,54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8.403,00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8.445,16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8.361,54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8.403,00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8.445,16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8.361,54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8.403,00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8.445,16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22.811,08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2.825,00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2.839,19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22.811,08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2.825,00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2.839,19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22.811,08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2.825,00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2.839,19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218.827,38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50.500,00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218.827,38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50.500,00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218.827,38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50.500,00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K100518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IZGRADNJA I REKONSTRUKCIJA PROM.OBJEKATA I OPREME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2.170.000,00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1.024.900,00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1.030.400,99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1.243.700,00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546.368,50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549.337,99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1.243.700,00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546.368,50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549.337,99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1.243.700,00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546.368,50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549.337,99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452.100,00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454.500,00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452.100,00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454.500,00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452.100,00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454.500,00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od HZMO-a, HZZ-ai HZZO-a-stručno osp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od prodaje nefin. imovine u vlasništvu JLS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26.300,00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26.431,50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26.563,00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26.300,00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26.431,50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26.563,00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26.300,00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26.431,50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26.563,00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66.300,00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66.624,00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66.963,00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A100601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OTPLATA KAMATA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3.316,50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3.333,00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3.316,50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3.333,00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3.316,50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3.333,00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3.316,50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3.333,00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A100602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USLUGE PLATNOG PROMETA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11.557,50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11.615,00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11.557,50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11.615,00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11.557,50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11.615,00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11.557,50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11.615,00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A100604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REDOVNA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51.750,00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52.015,00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51.750,00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52.015,00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51.750,00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52.015,00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50.500,00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1.515,00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KOMUNALNA PODUZEĆA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1.070.000,00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634.160,00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638.320,00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K100701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ZAŠTITA OKOLIŠA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202.000,00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218.095,00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80.800,00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128.095,00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80.800,00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128.095,00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80.800,00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od HZMO-a, HZZ-ai HZZO-a-stručno osp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191.905,00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121.200,00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191.905,00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121.200,00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191.905,00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121.200,00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K100704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RAZVOJ I UPRAV.SUSTAVA VODOOPSKRBE, ODVODNJE I ZAŠTITE VODA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434.160,00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436.320,00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434.160,00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436.320,00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434.160,00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436.320,00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101.000,00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333.660,00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335.320,00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POTICANJE RAZVOJA GOSPODARSTVA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138.955,40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123.067,50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122.925,00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A100801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SUBVENCIONIRANJE OBRTNIKA I PODUZETNIKA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88.955,40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82.867,50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82.525,00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88.955,40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82.867,50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82.525,00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88.955,40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82.867,50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82.525,00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81.955,40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82.867,50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82.525,00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A100802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PODUZETNIČKI CENTAR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40.400,00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40.400,00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40.400,00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40.400,00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 RURALNOG RAZVOJA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10.100,00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K101801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OSTALI  POSLOVNI OBJEKTI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10.100,00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10.100,00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10.100,00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10.100,00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PROJEKTI FINANCIRANI IZ EU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3.020.200,00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1.302.478,00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1.055.134,38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A101903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ZAŽELI    - program zapošljavanja žena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541.500,00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541.507,00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290.375,00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541.500,00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541.507,00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290.375,00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541.500,00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541.507,00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290.375,00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9.915,00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9.922,00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7.575,00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531.585,00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531.585,00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282.800,00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K101904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ZGRADE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1.160.000,00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452.250,00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454.500,00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241.200,00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242.400,00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241.200,00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242.400,00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202.000,00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40.400,00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1.160.000,00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211.050,00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212.100,00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1.160.000,00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211.050,00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212.100,00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150.750,00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151.500,00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60.300,00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60.600,00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K101911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INTERREG  MAĐARSKA-HRVATSKA (HUHR 2024)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od HZMO-a, HZZ-ai HZZO-a-stručno osp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K101912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IZGRADNJA DJEČJEG VRTIĆA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185.694,80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185.694,80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185.694,80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884.305,20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884.305,20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884.305,20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K101913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PRIRODNA BAŠTINA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83.200,00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122.295,00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122.904,38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11.224,00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11.280,44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11.224,00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11.280,44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neproizvedene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11.224,00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11.280,44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83.200,00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111.071,00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111.623,94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83.200,00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111.071,00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111.623,94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neproizvedene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83.200,00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111.071,00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111.623,94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K101914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IZGRADNJA SPORTSKOG CENTRA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101.000,00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101.000,00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101.000,00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101.000,00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K101915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OBNOVA MULTIMEDIJALNOG KULTURNOG CENTRA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30.149,00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30.300,00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4.522,00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4.545,00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4.522,00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4.545,00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4.522,00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4.545,00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25.627,00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25.755,00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25.627,00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25.755,00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25.627,00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25.755,00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K101916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e-PLANOVI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55.777,00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56.055,00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8.291,00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8.332,50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8.291,00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8.332,50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8.291,00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8.332,50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47.250,00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47.486,00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47.722,50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47.250,00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47.486,00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47.722,50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47.250,00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47.486,00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47.722,50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RAZDJEL: 002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PREDŠKOLSKI ODGOJ, OBRAZOVANJE, KULTURA I ŠPORT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2.280.275,00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2.298.576,44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2.308.537,77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GLAVA: 00201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GRADSKA KNJIŽNICA I KULTURA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204.260,00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204.881,29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205.502,60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KULTURA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204.260,00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204.881,29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205.502,60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A100901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GRADSKA KNJIŽNICA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124.260,00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124.881,29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125.502,60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92.400,00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92.861,99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93.324,00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82.400,00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82.811,99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83.224,00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56.880,00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57.164,40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57.448,80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24.920,00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25.044,59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25.169,20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603,00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606,00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10.100,00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10.100,00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3.560,00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3.577,80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3.595,60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562,80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565,60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562,80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565,60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3.030,00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3.015,00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3.030,00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28.140,00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28.280,00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12.060,00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12.120,00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12.060,00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12.120,00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16.080,00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16.160,00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16.080,00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16.160,00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60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301,50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303,00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301,50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303,00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301,50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303,00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A100902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UDRUGE U KULTURI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80.000,00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80.000,00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GLAVA: 00202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OBRAZOVANJE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1.876.015,00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1.893.695,15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1.903.035,17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PREDŠKOLSTVO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1.868.015,00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1.886.695,15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1.896.035,17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A101001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DJEČJI VRTIĆ "PINOKIO"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1.862.015,00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1.880.635,15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1.889.945,17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1.368.550,00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1.375.325,00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1.319.500,00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1.178.300,00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1.190.083,00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1.195.974,50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121.700,00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122.917,00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123.525,50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55.550,00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55.825,00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55.550,00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55.825,00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120.400,00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121.604,00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122.205,97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120.400,00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121.604,00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122.205,97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115.890,00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117.048,90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117.628,32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4.510,00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4.555,10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4.577,65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386.615,00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390.481,15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392.414,20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386.615,00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390.481,15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392.414,20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348.515,00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352.000,15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353.742,70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38.481,00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38.671,50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A101002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AKTIVNOSTI PREDŠKOLE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6.090,00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6.060,00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6.090,00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6.090,00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6.060,00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6.090,00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ŠKOLSTVO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7.000,00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A101101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OSNOVNE ŠKOLE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A101102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SREDNJA ŠKOLA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GLAVA: 00203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ŠPORT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200.000,00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SLUŽBA REKREACIJE I ŠPORTA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200.000,00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A101201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TEKUĆE DONACIJE ŠPORTSKIM UDRUGAMA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200.000,00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200.000,00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RAZDJEL: 003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OSTALI KORISNICI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643.444,60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628.661,50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628.822,00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GLAVA: 00301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VATROGASTVO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87.500,00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87.400,00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86.515,00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PROTUPOŽARNA I CIVILNA  ZAŠTITA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87.500,00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87.400,00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86.515,00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A101302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VATROGASNA ZAJEDNICA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80.400,00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80.400,00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80.000,00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80.400,00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80.400,00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80.000,00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A101303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CIVILNA ZAŠTITA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6.515,00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6.515,00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6.515,00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1.515,00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GLAVA: 00302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OSTALE GRADSKE AKTIVNOSTI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555.944,60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541.261,50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542.307,00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SOCIJALNA ZAŠTITA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435.700,00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431.503,50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432.607,00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A101401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POMOĆ SOCIJALNO UGROŽENOM STANOVNIŠTVU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82.340,00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82.480,00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69.275,00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69.350,00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69.275,00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69.350,00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69.275,00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69.350,00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13.065,00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13.130,00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13.065,00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13.130,00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13.065,00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13.130,00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A101402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CRVENI KRIŽ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27.100,00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27.100,00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27.000,00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27.100,00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27.100,00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27.000,00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A101403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TEKUĆE DONACIJE UDRUGAMA S PODRUČJA SOC. ZAŠTITE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9.000,00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A101404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OBRAZOVANJE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190.700,00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185.928,50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186.857,00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190.700,00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185.928,50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186.857,00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190.700,00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185.928,50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186.857,00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190.700,00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185.928,50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186.857,00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A101405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PRONATALITETNA POLITIKA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127.135,00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127.270,00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127.135,00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127.270,00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127.135,00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127.270,00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27.135,00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27.270,00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100.000,00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OSTALE UDRUGE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86.000,00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56.020,00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56.000,00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A101501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TEKUĆE 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A101502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TURISTIČKA ZAJEDNICA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42.000,00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42.000,00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42.000,00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42.000,00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A101503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VJERSKE ZAJEDNICE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SLUŽBE EMITIRANJA I IZDAVANJA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26.544,60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46.000,00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A101601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RADIO DONJI MIHOLJAC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26.544,60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46.000,00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26.544,60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46.000,00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26.544,60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46.000,00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26.544,60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46.000,00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OTKLANJANJE POSLJEDICA ELEMENTARNIH NEPOGODA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7.700,00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7.738,00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7.700,00</w:t>
            </w:r>
          </w:p>
        </w:tc>
      </w:tr>
      <w:tr w:rsidR="00763108" w:rsidTr="00763108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A101701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POMOĆ ZA OTKLANANJE ELEMENT. NEPOGODA I ŠTETA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7.738,00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7.700,00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7.738,00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7.700,00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7.738,00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7.700,00</w:t>
            </w:r>
          </w:p>
        </w:tc>
      </w:tr>
      <w:tr w:rsidR="00763108" w:rsidTr="0076310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7.738,00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7.700,00</w:t>
            </w:r>
          </w:p>
        </w:tc>
      </w:tr>
      <w:tr w:rsidR="00763108" w:rsidTr="00763108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13.940.015,00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10.965.799,72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3108" w:rsidRDefault="0076310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10.824.932,74</w:t>
            </w:r>
          </w:p>
        </w:tc>
      </w:tr>
    </w:tbl>
    <w:p w:rsidR="00E90785" w:rsidRPr="00763108" w:rsidRDefault="00E90785" w:rsidP="00763108"/>
    <w:sectPr w:rsidR="00E90785" w:rsidRPr="00763108" w:rsidSect="00763108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C1"/>
    <w:rsid w:val="00151D92"/>
    <w:rsid w:val="00763108"/>
    <w:rsid w:val="008248C1"/>
    <w:rsid w:val="008C504F"/>
    <w:rsid w:val="00E90785"/>
    <w:rsid w:val="00EE27ED"/>
    <w:rsid w:val="00F0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EB547-CA56-4C39-A65F-6343739B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824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24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24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24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24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248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248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248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248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24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24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24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248C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248C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248C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248C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248C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248C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248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24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24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24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4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248C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248C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248C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24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248C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248C1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8248C1"/>
    <w:rPr>
      <w:color w:val="467886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248C1"/>
    <w:rPr>
      <w:color w:val="96607D"/>
      <w:u w:val="single"/>
    </w:rPr>
  </w:style>
  <w:style w:type="paragraph" w:customStyle="1" w:styleId="msonormal0">
    <w:name w:val="msonormal"/>
    <w:basedOn w:val="Normal"/>
    <w:rsid w:val="008248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3">
    <w:name w:val="xl63"/>
    <w:basedOn w:val="Normal"/>
    <w:rsid w:val="008248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4">
    <w:name w:val="xl64"/>
    <w:basedOn w:val="Normal"/>
    <w:rsid w:val="008248C1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5">
    <w:name w:val="xl65"/>
    <w:basedOn w:val="Normal"/>
    <w:rsid w:val="008248C1"/>
    <w:pPr>
      <w:spacing w:before="100" w:beforeAutospacing="1" w:after="100" w:afterAutospacing="1"/>
      <w:textAlignment w:val="center"/>
    </w:pPr>
    <w:rPr>
      <w:rFonts w:ascii="Aptos Narrow" w:eastAsia="Times New Roman" w:hAnsi="Aptos Narrow" w:cs="Times New Roman"/>
      <w:b/>
      <w:bCs/>
      <w:kern w:val="0"/>
      <w:sz w:val="36"/>
      <w:szCs w:val="36"/>
      <w:lang w:eastAsia="hr-HR"/>
      <w14:ligatures w14:val="none"/>
    </w:rPr>
  </w:style>
  <w:style w:type="paragraph" w:customStyle="1" w:styleId="xl66">
    <w:name w:val="xl66"/>
    <w:basedOn w:val="Normal"/>
    <w:rsid w:val="008248C1"/>
    <w:pPr>
      <w:spacing w:before="100" w:beforeAutospacing="1" w:after="100" w:afterAutospacing="1"/>
      <w:textAlignment w:val="center"/>
    </w:pPr>
    <w:rPr>
      <w:rFonts w:ascii="Aptos Narrow" w:eastAsia="Times New Roman" w:hAnsi="Aptos Narrow" w:cs="Times New Roman"/>
      <w:kern w:val="0"/>
      <w:sz w:val="28"/>
      <w:szCs w:val="28"/>
      <w:lang w:eastAsia="hr-HR"/>
      <w14:ligatures w14:val="none"/>
    </w:rPr>
  </w:style>
  <w:style w:type="paragraph" w:customStyle="1" w:styleId="xl67">
    <w:name w:val="xl67"/>
    <w:basedOn w:val="Normal"/>
    <w:rsid w:val="008248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xl68">
    <w:name w:val="xl68"/>
    <w:basedOn w:val="Normal"/>
    <w:rsid w:val="008248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4472C4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69">
    <w:name w:val="xl69"/>
    <w:basedOn w:val="Normal"/>
    <w:rsid w:val="008248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4472C4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0">
    <w:name w:val="xl70"/>
    <w:basedOn w:val="Normal"/>
    <w:rsid w:val="008248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6DFEC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1">
    <w:name w:val="xl71"/>
    <w:basedOn w:val="Normal"/>
    <w:rsid w:val="008248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6DFEC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2">
    <w:name w:val="xl72"/>
    <w:basedOn w:val="Normal"/>
    <w:rsid w:val="008248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3">
    <w:name w:val="xl73"/>
    <w:basedOn w:val="Normal"/>
    <w:rsid w:val="008248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4">
    <w:name w:val="xl74"/>
    <w:basedOn w:val="Normal"/>
    <w:rsid w:val="008248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:lang w:eastAsia="hr-HR"/>
      <w14:ligatures w14:val="none"/>
    </w:rPr>
  </w:style>
  <w:style w:type="paragraph" w:customStyle="1" w:styleId="xl75">
    <w:name w:val="xl75"/>
    <w:basedOn w:val="Normal"/>
    <w:rsid w:val="008248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:lang w:eastAsia="hr-HR"/>
      <w14:ligatures w14:val="none"/>
    </w:rPr>
  </w:style>
  <w:style w:type="paragraph" w:customStyle="1" w:styleId="xl76">
    <w:name w:val="xl76"/>
    <w:basedOn w:val="Normal"/>
    <w:rsid w:val="008248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hr-HR"/>
      <w14:ligatures w14:val="none"/>
    </w:rPr>
  </w:style>
  <w:style w:type="paragraph" w:customStyle="1" w:styleId="xl77">
    <w:name w:val="xl77"/>
    <w:basedOn w:val="Normal"/>
    <w:rsid w:val="008248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hr-HR"/>
      <w14:ligatures w14:val="none"/>
    </w:rPr>
  </w:style>
  <w:style w:type="paragraph" w:customStyle="1" w:styleId="xl78">
    <w:name w:val="xl78"/>
    <w:basedOn w:val="Normal"/>
    <w:rsid w:val="008248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:lang w:eastAsia="hr-HR"/>
      <w14:ligatures w14:val="none"/>
    </w:rPr>
  </w:style>
  <w:style w:type="paragraph" w:customStyle="1" w:styleId="xl79">
    <w:name w:val="xl79"/>
    <w:basedOn w:val="Normal"/>
    <w:rsid w:val="008248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:lang w:eastAsia="hr-HR"/>
      <w14:ligatures w14:val="none"/>
    </w:rPr>
  </w:style>
  <w:style w:type="paragraph" w:customStyle="1" w:styleId="xl80">
    <w:name w:val="xl80"/>
    <w:basedOn w:val="Normal"/>
    <w:rsid w:val="008248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hr-HR"/>
      <w14:ligatures w14:val="none"/>
    </w:rPr>
  </w:style>
  <w:style w:type="paragraph" w:customStyle="1" w:styleId="xl81">
    <w:name w:val="xl81"/>
    <w:basedOn w:val="Normal"/>
    <w:rsid w:val="008248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hr-HR"/>
      <w14:ligatures w14:val="none"/>
    </w:rPr>
  </w:style>
  <w:style w:type="paragraph" w:customStyle="1" w:styleId="xl82">
    <w:name w:val="xl82"/>
    <w:basedOn w:val="Normal"/>
    <w:rsid w:val="008248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xl83">
    <w:name w:val="xl83"/>
    <w:basedOn w:val="Normal"/>
    <w:rsid w:val="008248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4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4298</Words>
  <Characters>24505</Characters>
  <Application>Microsoft Office Word</Application>
  <DocSecurity>0</DocSecurity>
  <Lines>204</Lines>
  <Paragraphs>57</Paragraphs>
  <ScaleCrop>false</ScaleCrop>
  <Company/>
  <LinksUpToDate>false</LinksUpToDate>
  <CharactersWithSpaces>28746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TADIĆ</dc:creator>
  <cp:keywords/>
  <dc:description/>
  <cp:lastModifiedBy>ZDRAVKA TADIĆ</cp:lastModifiedBy>
  <cp:revision>2</cp:revision>
  <dcterms:created xsi:type="dcterms:W3CDTF">2024-12-24T09:36:00Z</dcterms:created>
  <dcterms:modified xsi:type="dcterms:W3CDTF">2024-12-24T09:36:00Z</dcterms:modified>
</cp:coreProperties>
</file>